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7A45" w14:textId="09DA1D8C" w:rsidR="003C6902" w:rsidRDefault="009B6E1C" w:rsidP="003C6902">
      <w:pPr>
        <w:jc w:val="center"/>
        <w:rPr>
          <w:b/>
          <w:bCs/>
          <w:sz w:val="36"/>
          <w:szCs w:val="36"/>
        </w:rPr>
      </w:pPr>
      <w:r>
        <w:rPr>
          <w:b/>
          <w:bCs/>
          <w:sz w:val="36"/>
          <w:szCs w:val="36"/>
        </w:rPr>
        <w:t>The Cost of Pride</w:t>
      </w:r>
    </w:p>
    <w:p w14:paraId="25146E32" w14:textId="77777777" w:rsidR="003C6902" w:rsidRDefault="003C6902" w:rsidP="003C6902">
      <w:pPr>
        <w:jc w:val="center"/>
        <w:rPr>
          <w:b/>
          <w:bCs/>
          <w:sz w:val="36"/>
          <w:szCs w:val="36"/>
        </w:rPr>
      </w:pPr>
    </w:p>
    <w:p w14:paraId="3A517182" w14:textId="234770C7" w:rsidR="003C6902" w:rsidRDefault="003C6902" w:rsidP="003C6902">
      <w:pPr>
        <w:rPr>
          <w:sz w:val="28"/>
          <w:szCs w:val="28"/>
        </w:rPr>
      </w:pPr>
      <w:r>
        <w:rPr>
          <w:sz w:val="28"/>
          <w:szCs w:val="28"/>
        </w:rPr>
        <w:t>Pride seems to be one of those sins that tends to easily sneak up on us and entangle us, before we ever realize we’re caught up in it. For that reason, we need to constantly be on guard against pride and its destructiveness.</w:t>
      </w:r>
    </w:p>
    <w:p w14:paraId="4B57C67A" w14:textId="5ADAA91F" w:rsidR="000E2353" w:rsidRDefault="000E2353" w:rsidP="003C6902">
      <w:pPr>
        <w:rPr>
          <w:b/>
          <w:bCs/>
          <w:color w:val="0070C0"/>
          <w:sz w:val="28"/>
          <w:szCs w:val="28"/>
        </w:rPr>
      </w:pPr>
      <w:r>
        <w:rPr>
          <w:b/>
          <w:bCs/>
          <w:color w:val="0070C0"/>
          <w:sz w:val="28"/>
          <w:szCs w:val="28"/>
        </w:rPr>
        <w:t>Read James 4:6</w:t>
      </w:r>
    </w:p>
    <w:p w14:paraId="5E6093DD" w14:textId="754133E7" w:rsidR="000E2353" w:rsidRDefault="000E2353" w:rsidP="003C6902">
      <w:pPr>
        <w:rPr>
          <w:color w:val="000000" w:themeColor="text1"/>
          <w:sz w:val="28"/>
          <w:szCs w:val="28"/>
        </w:rPr>
      </w:pPr>
      <w:r>
        <w:rPr>
          <w:color w:val="000000" w:themeColor="text1"/>
          <w:sz w:val="28"/>
          <w:szCs w:val="28"/>
        </w:rPr>
        <w:t xml:space="preserve">Pride is so detestable to God, that the scripture tells us He opposes the proud. </w:t>
      </w:r>
    </w:p>
    <w:p w14:paraId="4A73A169" w14:textId="35F2A30D" w:rsidR="000E2353" w:rsidRDefault="000E2353" w:rsidP="003C6902">
      <w:pPr>
        <w:rPr>
          <w:color w:val="000000" w:themeColor="text1"/>
          <w:sz w:val="28"/>
          <w:szCs w:val="28"/>
        </w:rPr>
      </w:pPr>
      <w:r>
        <w:rPr>
          <w:color w:val="000000" w:themeColor="text1"/>
          <w:sz w:val="28"/>
          <w:szCs w:val="28"/>
        </w:rPr>
        <w:t>What does it mean to oppose someone?</w:t>
      </w:r>
    </w:p>
    <w:p w14:paraId="3C27E28C" w14:textId="7164F09C" w:rsidR="000E2353" w:rsidRDefault="000E2353" w:rsidP="003C6902">
      <w:pPr>
        <w:rPr>
          <w:color w:val="000000" w:themeColor="text1"/>
          <w:sz w:val="28"/>
          <w:szCs w:val="28"/>
        </w:rPr>
      </w:pPr>
      <w:r>
        <w:rPr>
          <w:color w:val="000000" w:themeColor="text1"/>
          <w:sz w:val="28"/>
          <w:szCs w:val="28"/>
        </w:rPr>
        <w:t>According to Google, to oppose means to disapprove of, attempt to prevent, and actively resist.</w:t>
      </w:r>
    </w:p>
    <w:p w14:paraId="4F65DA22" w14:textId="1D750932" w:rsidR="00205D6B" w:rsidRDefault="00205D6B" w:rsidP="003C6902">
      <w:pPr>
        <w:rPr>
          <w:color w:val="000000" w:themeColor="text1"/>
          <w:sz w:val="28"/>
          <w:szCs w:val="28"/>
        </w:rPr>
      </w:pPr>
      <w:r>
        <w:rPr>
          <w:color w:val="000000" w:themeColor="text1"/>
          <w:sz w:val="28"/>
          <w:szCs w:val="28"/>
        </w:rPr>
        <w:t xml:space="preserve">When we walk in pride, God </w:t>
      </w:r>
      <w:r w:rsidR="0023208D">
        <w:rPr>
          <w:color w:val="000000" w:themeColor="text1"/>
          <w:sz w:val="28"/>
          <w:szCs w:val="28"/>
        </w:rPr>
        <w:t>disapproves,</w:t>
      </w:r>
      <w:r>
        <w:rPr>
          <w:color w:val="000000" w:themeColor="text1"/>
          <w:sz w:val="28"/>
          <w:szCs w:val="28"/>
        </w:rPr>
        <w:t xml:space="preserve"> </w:t>
      </w:r>
      <w:r w:rsidR="000053F8">
        <w:rPr>
          <w:color w:val="000000" w:themeColor="text1"/>
          <w:sz w:val="28"/>
          <w:szCs w:val="28"/>
        </w:rPr>
        <w:t xml:space="preserve">and </w:t>
      </w:r>
      <w:r w:rsidR="0096738E">
        <w:rPr>
          <w:color w:val="000000" w:themeColor="text1"/>
          <w:sz w:val="28"/>
          <w:szCs w:val="28"/>
        </w:rPr>
        <w:t xml:space="preserve">He </w:t>
      </w:r>
      <w:r w:rsidR="000053F8">
        <w:rPr>
          <w:color w:val="000000" w:themeColor="text1"/>
          <w:sz w:val="28"/>
          <w:szCs w:val="28"/>
        </w:rPr>
        <w:t>actively resist</w:t>
      </w:r>
      <w:r w:rsidR="0096738E">
        <w:rPr>
          <w:color w:val="000000" w:themeColor="text1"/>
          <w:sz w:val="28"/>
          <w:szCs w:val="28"/>
        </w:rPr>
        <w:t>s</w:t>
      </w:r>
      <w:r w:rsidR="000053F8">
        <w:rPr>
          <w:color w:val="000000" w:themeColor="text1"/>
          <w:sz w:val="28"/>
          <w:szCs w:val="28"/>
        </w:rPr>
        <w:t xml:space="preserve"> us.</w:t>
      </w:r>
    </w:p>
    <w:p w14:paraId="53D105D4" w14:textId="189B7676" w:rsidR="000053F8" w:rsidRDefault="00CC5F07" w:rsidP="003C6902">
      <w:pPr>
        <w:rPr>
          <w:b/>
          <w:bCs/>
          <w:color w:val="0070C0"/>
          <w:sz w:val="28"/>
          <w:szCs w:val="28"/>
        </w:rPr>
      </w:pPr>
      <w:r>
        <w:rPr>
          <w:b/>
          <w:bCs/>
          <w:color w:val="0070C0"/>
          <w:sz w:val="28"/>
          <w:szCs w:val="28"/>
        </w:rPr>
        <w:t>Read</w:t>
      </w:r>
      <w:r w:rsidR="001A030D">
        <w:rPr>
          <w:b/>
          <w:bCs/>
          <w:color w:val="0070C0"/>
          <w:sz w:val="28"/>
          <w:szCs w:val="28"/>
        </w:rPr>
        <w:t xml:space="preserve"> 2 Kings 20:1-3</w:t>
      </w:r>
    </w:p>
    <w:p w14:paraId="1C3326BE" w14:textId="6EEF4570" w:rsidR="001A030D" w:rsidRDefault="001A030D" w:rsidP="003C6902">
      <w:pPr>
        <w:rPr>
          <w:color w:val="000000" w:themeColor="text1"/>
          <w:sz w:val="28"/>
          <w:szCs w:val="28"/>
        </w:rPr>
      </w:pPr>
      <w:r>
        <w:rPr>
          <w:color w:val="000000" w:themeColor="text1"/>
          <w:sz w:val="28"/>
          <w:szCs w:val="28"/>
        </w:rPr>
        <w:t>As I mentioned before, pride is one of those sins that sneak up on us. If you’re not careful, it can be hard to miss.</w:t>
      </w:r>
    </w:p>
    <w:p w14:paraId="1B92F099" w14:textId="3BE4C454" w:rsidR="001A030D" w:rsidRDefault="001A030D" w:rsidP="003C6902">
      <w:pPr>
        <w:rPr>
          <w:color w:val="0070C0"/>
          <w:sz w:val="28"/>
          <w:szCs w:val="28"/>
        </w:rPr>
      </w:pPr>
      <w:r>
        <w:rPr>
          <w:color w:val="0070C0"/>
          <w:sz w:val="28"/>
          <w:szCs w:val="28"/>
        </w:rPr>
        <w:t>What is the tell</w:t>
      </w:r>
      <w:r w:rsidR="0023208D">
        <w:rPr>
          <w:color w:val="0070C0"/>
          <w:sz w:val="28"/>
          <w:szCs w:val="28"/>
        </w:rPr>
        <w:t>-tale</w:t>
      </w:r>
      <w:r>
        <w:rPr>
          <w:color w:val="0070C0"/>
          <w:sz w:val="28"/>
          <w:szCs w:val="28"/>
        </w:rPr>
        <w:t xml:space="preserve"> sign that </w:t>
      </w:r>
      <w:r w:rsidR="002D5493">
        <w:rPr>
          <w:color w:val="0070C0"/>
          <w:sz w:val="28"/>
          <w:szCs w:val="28"/>
        </w:rPr>
        <w:t>Hezekiah the king of Judah</w:t>
      </w:r>
      <w:r>
        <w:rPr>
          <w:color w:val="0070C0"/>
          <w:sz w:val="28"/>
          <w:szCs w:val="28"/>
        </w:rPr>
        <w:t xml:space="preserve"> has an issue of pride?</w:t>
      </w:r>
    </w:p>
    <w:p w14:paraId="73693FCA" w14:textId="77777777" w:rsidR="001A030D" w:rsidRDefault="001A030D" w:rsidP="003C6902">
      <w:pPr>
        <w:rPr>
          <w:color w:val="0070C0"/>
          <w:sz w:val="28"/>
          <w:szCs w:val="28"/>
        </w:rPr>
      </w:pPr>
    </w:p>
    <w:p w14:paraId="344DE18F" w14:textId="77777777" w:rsidR="001A030D" w:rsidRDefault="001A030D" w:rsidP="003C6902">
      <w:pPr>
        <w:rPr>
          <w:color w:val="0070C0"/>
          <w:sz w:val="28"/>
          <w:szCs w:val="28"/>
        </w:rPr>
      </w:pPr>
    </w:p>
    <w:p w14:paraId="7AA83F5B" w14:textId="4E855A43" w:rsidR="001A030D" w:rsidRDefault="005F0895" w:rsidP="003C6902">
      <w:pPr>
        <w:rPr>
          <w:b/>
          <w:bCs/>
          <w:color w:val="0070C0"/>
          <w:sz w:val="28"/>
          <w:szCs w:val="28"/>
        </w:rPr>
      </w:pPr>
      <w:r w:rsidRPr="005F0895">
        <w:rPr>
          <w:b/>
          <w:bCs/>
          <w:color w:val="0070C0"/>
          <w:sz w:val="28"/>
          <w:szCs w:val="28"/>
        </w:rPr>
        <w:t>Read</w:t>
      </w:r>
      <w:r w:rsidR="001A030D" w:rsidRPr="005F0895">
        <w:rPr>
          <w:b/>
          <w:bCs/>
          <w:color w:val="0070C0"/>
          <w:sz w:val="28"/>
          <w:szCs w:val="28"/>
        </w:rPr>
        <w:t xml:space="preserve"> </w:t>
      </w:r>
      <w:r w:rsidRPr="005F0895">
        <w:rPr>
          <w:b/>
          <w:bCs/>
          <w:color w:val="0070C0"/>
          <w:sz w:val="28"/>
          <w:szCs w:val="28"/>
        </w:rPr>
        <w:t>2 Kings 18:17 – 19:19</w:t>
      </w:r>
    </w:p>
    <w:p w14:paraId="013A4B18" w14:textId="27593BE0" w:rsidR="005F0895" w:rsidRDefault="005F0895" w:rsidP="003C6902">
      <w:pPr>
        <w:rPr>
          <w:color w:val="000000" w:themeColor="text1"/>
          <w:sz w:val="28"/>
          <w:szCs w:val="28"/>
        </w:rPr>
      </w:pPr>
      <w:r>
        <w:rPr>
          <w:color w:val="000000" w:themeColor="text1"/>
          <w:sz w:val="28"/>
          <w:szCs w:val="28"/>
        </w:rPr>
        <w:t xml:space="preserve">Hezekiah prayed two prayers, one in chapter 19, verses 14 through 19 and the other in chapter 20, verse 3. Both prayers were in response to some </w:t>
      </w:r>
      <w:r w:rsidR="00A52672">
        <w:rPr>
          <w:color w:val="000000" w:themeColor="text1"/>
          <w:sz w:val="28"/>
          <w:szCs w:val="28"/>
        </w:rPr>
        <w:t xml:space="preserve">very </w:t>
      </w:r>
      <w:r w:rsidR="008D70E0">
        <w:rPr>
          <w:color w:val="000000" w:themeColor="text1"/>
          <w:sz w:val="28"/>
          <w:szCs w:val="28"/>
        </w:rPr>
        <w:t xml:space="preserve">unsettling news. </w:t>
      </w:r>
    </w:p>
    <w:p w14:paraId="7362A744" w14:textId="13B2E05E" w:rsidR="008D70E0" w:rsidRDefault="008D70E0" w:rsidP="003C6902">
      <w:pPr>
        <w:rPr>
          <w:color w:val="000000" w:themeColor="text1"/>
          <w:sz w:val="28"/>
          <w:szCs w:val="28"/>
        </w:rPr>
      </w:pPr>
      <w:r>
        <w:rPr>
          <w:color w:val="000000" w:themeColor="text1"/>
          <w:sz w:val="28"/>
          <w:szCs w:val="28"/>
        </w:rPr>
        <w:t xml:space="preserve">The first prayer, in chapter 19, </w:t>
      </w:r>
      <w:r w:rsidR="009D4B1F">
        <w:rPr>
          <w:color w:val="000000" w:themeColor="text1"/>
          <w:sz w:val="28"/>
          <w:szCs w:val="28"/>
        </w:rPr>
        <w:t xml:space="preserve">rightfully </w:t>
      </w:r>
      <w:r>
        <w:rPr>
          <w:color w:val="000000" w:themeColor="text1"/>
          <w:sz w:val="28"/>
          <w:szCs w:val="28"/>
        </w:rPr>
        <w:t xml:space="preserve">focused on God and His Lordship. </w:t>
      </w:r>
      <w:r w:rsidR="00A52672">
        <w:rPr>
          <w:color w:val="000000" w:themeColor="text1"/>
          <w:sz w:val="28"/>
          <w:szCs w:val="28"/>
        </w:rPr>
        <w:t>Unfortunately</w:t>
      </w:r>
      <w:r>
        <w:rPr>
          <w:color w:val="000000" w:themeColor="text1"/>
          <w:sz w:val="28"/>
          <w:szCs w:val="28"/>
        </w:rPr>
        <w:t xml:space="preserve">, </w:t>
      </w:r>
      <w:r w:rsidR="00A52672">
        <w:rPr>
          <w:color w:val="000000" w:themeColor="text1"/>
          <w:sz w:val="28"/>
          <w:szCs w:val="28"/>
        </w:rPr>
        <w:t xml:space="preserve">the second prayer, in chapter 20, </w:t>
      </w:r>
      <w:r>
        <w:rPr>
          <w:color w:val="000000" w:themeColor="text1"/>
          <w:sz w:val="28"/>
          <w:szCs w:val="28"/>
        </w:rPr>
        <w:t>focuses on king Hezekiah himself and what he ha</w:t>
      </w:r>
      <w:r w:rsidR="00A52672">
        <w:rPr>
          <w:color w:val="000000" w:themeColor="text1"/>
          <w:sz w:val="28"/>
          <w:szCs w:val="28"/>
        </w:rPr>
        <w:t>d</w:t>
      </w:r>
      <w:r>
        <w:rPr>
          <w:color w:val="000000" w:themeColor="text1"/>
          <w:sz w:val="28"/>
          <w:szCs w:val="28"/>
        </w:rPr>
        <w:t xml:space="preserve"> done.</w:t>
      </w:r>
    </w:p>
    <w:p w14:paraId="37FD6C07" w14:textId="77777777" w:rsidR="00593DF1" w:rsidRDefault="00593DF1" w:rsidP="003C6902">
      <w:pPr>
        <w:rPr>
          <w:color w:val="000000" w:themeColor="text1"/>
          <w:sz w:val="28"/>
          <w:szCs w:val="28"/>
        </w:rPr>
      </w:pPr>
    </w:p>
    <w:p w14:paraId="7CCC1352" w14:textId="3013A5B5" w:rsidR="008D70E0" w:rsidRDefault="00A52672" w:rsidP="003C6902">
      <w:pPr>
        <w:rPr>
          <w:color w:val="000000" w:themeColor="text1"/>
          <w:sz w:val="28"/>
          <w:szCs w:val="28"/>
        </w:rPr>
      </w:pPr>
      <w:r>
        <w:rPr>
          <w:color w:val="000000" w:themeColor="text1"/>
          <w:sz w:val="28"/>
          <w:szCs w:val="28"/>
        </w:rPr>
        <w:t xml:space="preserve">Make no mistake, anytime we approach God with highlights of who we are and what we’ve </w:t>
      </w:r>
      <w:r w:rsidR="0023208D">
        <w:rPr>
          <w:color w:val="000000" w:themeColor="text1"/>
          <w:sz w:val="28"/>
          <w:szCs w:val="28"/>
        </w:rPr>
        <w:t>done and</w:t>
      </w:r>
      <w:r>
        <w:rPr>
          <w:color w:val="000000" w:themeColor="text1"/>
          <w:sz w:val="28"/>
          <w:szCs w:val="28"/>
        </w:rPr>
        <w:t xml:space="preserve"> fail to put the focus on who He is and what he has done, we have surely fallen into pride.</w:t>
      </w:r>
      <w:r w:rsidR="008D70E0">
        <w:rPr>
          <w:color w:val="000000" w:themeColor="text1"/>
          <w:sz w:val="28"/>
          <w:szCs w:val="28"/>
        </w:rPr>
        <w:t xml:space="preserve"> </w:t>
      </w:r>
    </w:p>
    <w:p w14:paraId="750EC485" w14:textId="12D4EBA5" w:rsidR="008D70E0" w:rsidRDefault="008D70E0" w:rsidP="003C6902">
      <w:pPr>
        <w:rPr>
          <w:color w:val="000000" w:themeColor="text1"/>
          <w:sz w:val="28"/>
          <w:szCs w:val="28"/>
        </w:rPr>
      </w:pPr>
      <w:r>
        <w:rPr>
          <w:color w:val="000000" w:themeColor="text1"/>
          <w:sz w:val="28"/>
          <w:szCs w:val="28"/>
        </w:rPr>
        <w:t xml:space="preserve">Hezekiah failed to realize that God doesn’t owe us a long life because we serve and obey Him. But rather, we owe Him everything because He gave us life </w:t>
      </w:r>
      <w:r w:rsidR="00A52672">
        <w:rPr>
          <w:color w:val="000000" w:themeColor="text1"/>
          <w:sz w:val="28"/>
          <w:szCs w:val="28"/>
        </w:rPr>
        <w:t xml:space="preserve">and provided the way for our salvation. </w:t>
      </w:r>
      <w:r w:rsidR="0023208D">
        <w:rPr>
          <w:color w:val="000000" w:themeColor="text1"/>
          <w:sz w:val="28"/>
          <w:szCs w:val="28"/>
        </w:rPr>
        <w:t>What we have done and what He has done, is not even comparable.</w:t>
      </w:r>
    </w:p>
    <w:p w14:paraId="5A061A35" w14:textId="1699435B" w:rsidR="00E6698F" w:rsidRDefault="005A009C" w:rsidP="003C6902">
      <w:pPr>
        <w:rPr>
          <w:color w:val="000000" w:themeColor="text1"/>
          <w:sz w:val="28"/>
          <w:szCs w:val="28"/>
        </w:rPr>
      </w:pPr>
      <w:r>
        <w:rPr>
          <w:color w:val="000000" w:themeColor="text1"/>
          <w:sz w:val="28"/>
          <w:szCs w:val="28"/>
        </w:rPr>
        <w:t xml:space="preserve">As we read further </w:t>
      </w:r>
      <w:r w:rsidR="00EC399D">
        <w:rPr>
          <w:color w:val="000000" w:themeColor="text1"/>
          <w:sz w:val="28"/>
          <w:szCs w:val="28"/>
        </w:rPr>
        <w:t>into</w:t>
      </w:r>
      <w:r>
        <w:rPr>
          <w:color w:val="000000" w:themeColor="text1"/>
          <w:sz w:val="28"/>
          <w:szCs w:val="28"/>
        </w:rPr>
        <w:t xml:space="preserve"> chapter 20, we find Hezekiah falling deeper and deeper into pride.</w:t>
      </w:r>
    </w:p>
    <w:p w14:paraId="1BEEA0C7" w14:textId="2E46B073" w:rsidR="005A009C" w:rsidRDefault="005A009C" w:rsidP="003C6902">
      <w:pPr>
        <w:rPr>
          <w:b/>
          <w:bCs/>
          <w:color w:val="0070C0"/>
          <w:sz w:val="28"/>
          <w:szCs w:val="28"/>
        </w:rPr>
      </w:pPr>
      <w:r>
        <w:rPr>
          <w:b/>
          <w:bCs/>
          <w:color w:val="0070C0"/>
          <w:sz w:val="28"/>
          <w:szCs w:val="28"/>
        </w:rPr>
        <w:t>Read 2 Kings 20:12-18</w:t>
      </w:r>
    </w:p>
    <w:p w14:paraId="36C7E45C" w14:textId="3937448B" w:rsidR="00EC399D" w:rsidRDefault="00EC399D" w:rsidP="003C6902">
      <w:pPr>
        <w:rPr>
          <w:color w:val="0070C0"/>
          <w:sz w:val="28"/>
          <w:szCs w:val="28"/>
        </w:rPr>
      </w:pPr>
      <w:r>
        <w:rPr>
          <w:color w:val="0070C0"/>
          <w:sz w:val="28"/>
          <w:szCs w:val="28"/>
        </w:rPr>
        <w:t>In verse 15, the Prophet Isaiah asked Hezekiah what did the men from Babylon see in his palace. Finish Hezekiah’s response: “They saw____________________________________________________________________</w:t>
      </w:r>
      <w:r w:rsidR="00A229F6">
        <w:rPr>
          <w:color w:val="0070C0"/>
          <w:sz w:val="28"/>
          <w:szCs w:val="28"/>
        </w:rPr>
        <w:t>________________________________________________________________________</w:t>
      </w:r>
      <w:r>
        <w:rPr>
          <w:color w:val="0070C0"/>
          <w:sz w:val="28"/>
          <w:szCs w:val="28"/>
        </w:rPr>
        <w:t>.</w:t>
      </w:r>
    </w:p>
    <w:p w14:paraId="3D20C45B" w14:textId="73171D21" w:rsidR="00D92D1A" w:rsidRDefault="00D92D1A" w:rsidP="003C6902">
      <w:pPr>
        <w:rPr>
          <w:color w:val="000000" w:themeColor="text1"/>
          <w:sz w:val="28"/>
          <w:szCs w:val="28"/>
        </w:rPr>
      </w:pPr>
      <w:r>
        <w:rPr>
          <w:color w:val="000000" w:themeColor="text1"/>
          <w:sz w:val="28"/>
          <w:szCs w:val="28"/>
        </w:rPr>
        <w:t xml:space="preserve">Hezekiah, deep in the throes of pride, </w:t>
      </w:r>
      <w:r w:rsidR="00A229F6">
        <w:rPr>
          <w:color w:val="000000" w:themeColor="text1"/>
          <w:sz w:val="28"/>
          <w:szCs w:val="28"/>
        </w:rPr>
        <w:t xml:space="preserve">foolishly showed the men of Babylon everything </w:t>
      </w:r>
      <w:r w:rsidR="00EE1406">
        <w:rPr>
          <w:color w:val="000000" w:themeColor="text1"/>
          <w:sz w:val="28"/>
          <w:szCs w:val="28"/>
        </w:rPr>
        <w:t xml:space="preserve">that </w:t>
      </w:r>
      <w:r w:rsidR="00A229F6">
        <w:rPr>
          <w:color w:val="000000" w:themeColor="text1"/>
          <w:sz w:val="28"/>
          <w:szCs w:val="28"/>
        </w:rPr>
        <w:t>was in his palace. By his own admission, there was nothing he held back.</w:t>
      </w:r>
    </w:p>
    <w:p w14:paraId="6A41AD0C" w14:textId="5B72BE10" w:rsidR="00A229F6" w:rsidRPr="00EE1406" w:rsidRDefault="00A229F6" w:rsidP="003C6902">
      <w:pPr>
        <w:rPr>
          <w:b/>
          <w:bCs/>
          <w:color w:val="000000" w:themeColor="text1"/>
          <w:sz w:val="28"/>
          <w:szCs w:val="28"/>
        </w:rPr>
      </w:pPr>
      <w:r w:rsidRPr="00EE1406">
        <w:rPr>
          <w:b/>
          <w:bCs/>
          <w:color w:val="000000" w:themeColor="text1"/>
          <w:sz w:val="28"/>
          <w:szCs w:val="28"/>
        </w:rPr>
        <w:t>If we aren’t intentional about falling out of pride, we will eventually fall because of pride.</w:t>
      </w:r>
    </w:p>
    <w:p w14:paraId="4111D21C" w14:textId="45E13006" w:rsidR="00EC399D" w:rsidRDefault="00A229F6" w:rsidP="003C6902">
      <w:pPr>
        <w:rPr>
          <w:color w:val="000000" w:themeColor="text1"/>
          <w:sz w:val="28"/>
          <w:szCs w:val="28"/>
        </w:rPr>
      </w:pPr>
      <w:r>
        <w:rPr>
          <w:color w:val="000000" w:themeColor="text1"/>
          <w:sz w:val="28"/>
          <w:szCs w:val="28"/>
        </w:rPr>
        <w:t>In chapter 20:16-18, Isaiah shares a word from the Lord, informing Hezekiah that the day is coming when everything stored up in his palace, will be carried off to Babylon. And not just possessions, but some of his own descendants would also be carried away to Babylon.</w:t>
      </w:r>
    </w:p>
    <w:p w14:paraId="7A05BCFB" w14:textId="14AB8DD7" w:rsidR="003C6902" w:rsidRDefault="00A229F6" w:rsidP="009E6D58">
      <w:pPr>
        <w:rPr>
          <w:color w:val="000000" w:themeColor="text1"/>
          <w:sz w:val="28"/>
          <w:szCs w:val="28"/>
        </w:rPr>
      </w:pPr>
      <w:r>
        <w:rPr>
          <w:color w:val="000000" w:themeColor="text1"/>
          <w:sz w:val="28"/>
          <w:szCs w:val="28"/>
        </w:rPr>
        <w:t xml:space="preserve">In other words, the same nation Hezekiah allowed into his palace and foolishly showed everything he owned, would be the same nation </w:t>
      </w:r>
      <w:r w:rsidR="00764F61">
        <w:rPr>
          <w:color w:val="000000" w:themeColor="text1"/>
          <w:sz w:val="28"/>
          <w:szCs w:val="28"/>
        </w:rPr>
        <w:t>that would eventually</w:t>
      </w:r>
      <w:r>
        <w:rPr>
          <w:color w:val="000000" w:themeColor="text1"/>
          <w:sz w:val="28"/>
          <w:szCs w:val="28"/>
        </w:rPr>
        <w:t xml:space="preserve"> </w:t>
      </w:r>
      <w:r w:rsidR="009A767B">
        <w:rPr>
          <w:color w:val="000000" w:themeColor="text1"/>
          <w:sz w:val="28"/>
          <w:szCs w:val="28"/>
        </w:rPr>
        <w:t>overtake</w:t>
      </w:r>
      <w:r>
        <w:rPr>
          <w:color w:val="000000" w:themeColor="text1"/>
          <w:sz w:val="28"/>
          <w:szCs w:val="28"/>
        </w:rPr>
        <w:t xml:space="preserve"> Judah, all that they own, and some of their people</w:t>
      </w:r>
      <w:r w:rsidR="00764F61">
        <w:rPr>
          <w:color w:val="000000" w:themeColor="text1"/>
          <w:sz w:val="28"/>
          <w:szCs w:val="28"/>
        </w:rPr>
        <w:t>, as well</w:t>
      </w:r>
      <w:r>
        <w:rPr>
          <w:color w:val="000000" w:themeColor="text1"/>
          <w:sz w:val="28"/>
          <w:szCs w:val="28"/>
        </w:rPr>
        <w:t>.</w:t>
      </w:r>
    </w:p>
    <w:p w14:paraId="2F211203" w14:textId="5142544E" w:rsidR="00764F61" w:rsidRPr="00764F61" w:rsidRDefault="00764F61" w:rsidP="009E6D58">
      <w:pPr>
        <w:rPr>
          <w:color w:val="000000" w:themeColor="text1"/>
          <w:sz w:val="28"/>
          <w:szCs w:val="28"/>
        </w:rPr>
      </w:pPr>
      <w:r>
        <w:rPr>
          <w:color w:val="000000" w:themeColor="text1"/>
          <w:sz w:val="28"/>
          <w:szCs w:val="28"/>
        </w:rPr>
        <w:lastRenderedPageBreak/>
        <w:t xml:space="preserve">One can never win with pride. And if you allow it to persist in your life, like Hezekiah, you will eventually </w:t>
      </w:r>
      <w:r w:rsidR="00A44685">
        <w:rPr>
          <w:color w:val="000000" w:themeColor="text1"/>
          <w:sz w:val="28"/>
          <w:szCs w:val="28"/>
        </w:rPr>
        <w:t>experience a hard</w:t>
      </w:r>
      <w:r>
        <w:rPr>
          <w:color w:val="000000" w:themeColor="text1"/>
          <w:sz w:val="28"/>
          <w:szCs w:val="28"/>
        </w:rPr>
        <w:t xml:space="preserve"> fall.</w:t>
      </w:r>
    </w:p>
    <w:sectPr w:rsidR="00764F61" w:rsidRPr="00764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02"/>
    <w:rsid w:val="000053F8"/>
    <w:rsid w:val="000E2353"/>
    <w:rsid w:val="00180CDB"/>
    <w:rsid w:val="001A030D"/>
    <w:rsid w:val="00205D6B"/>
    <w:rsid w:val="002310BF"/>
    <w:rsid w:val="0023208D"/>
    <w:rsid w:val="002D5493"/>
    <w:rsid w:val="003C6902"/>
    <w:rsid w:val="00593DF1"/>
    <w:rsid w:val="005A009C"/>
    <w:rsid w:val="005F0895"/>
    <w:rsid w:val="0074075C"/>
    <w:rsid w:val="007579BD"/>
    <w:rsid w:val="00764F61"/>
    <w:rsid w:val="008D70E0"/>
    <w:rsid w:val="0096738E"/>
    <w:rsid w:val="009A767B"/>
    <w:rsid w:val="009B6E1C"/>
    <w:rsid w:val="009D4B1F"/>
    <w:rsid w:val="009E6D58"/>
    <w:rsid w:val="00A229F6"/>
    <w:rsid w:val="00A44685"/>
    <w:rsid w:val="00A52672"/>
    <w:rsid w:val="00C42DC0"/>
    <w:rsid w:val="00CC5F07"/>
    <w:rsid w:val="00D0764E"/>
    <w:rsid w:val="00D92D1A"/>
    <w:rsid w:val="00E6698F"/>
    <w:rsid w:val="00EC399D"/>
    <w:rsid w:val="00ED6C68"/>
    <w:rsid w:val="00EE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14107"/>
  <w15:chartTrackingRefBased/>
  <w15:docId w15:val="{BE85A0A2-2117-F74D-9A46-147862B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902"/>
    <w:rPr>
      <w:rFonts w:eastAsiaTheme="majorEastAsia" w:cstheme="majorBidi"/>
      <w:color w:val="272727" w:themeColor="text1" w:themeTint="D8"/>
    </w:rPr>
  </w:style>
  <w:style w:type="paragraph" w:styleId="Title">
    <w:name w:val="Title"/>
    <w:basedOn w:val="Normal"/>
    <w:next w:val="Normal"/>
    <w:link w:val="TitleChar"/>
    <w:uiPriority w:val="10"/>
    <w:qFormat/>
    <w:rsid w:val="003C6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902"/>
    <w:pPr>
      <w:spacing w:before="160"/>
      <w:jc w:val="center"/>
    </w:pPr>
    <w:rPr>
      <w:i/>
      <w:iCs/>
      <w:color w:val="404040" w:themeColor="text1" w:themeTint="BF"/>
    </w:rPr>
  </w:style>
  <w:style w:type="character" w:customStyle="1" w:styleId="QuoteChar">
    <w:name w:val="Quote Char"/>
    <w:basedOn w:val="DefaultParagraphFont"/>
    <w:link w:val="Quote"/>
    <w:uiPriority w:val="29"/>
    <w:rsid w:val="003C6902"/>
    <w:rPr>
      <w:i/>
      <w:iCs/>
      <w:color w:val="404040" w:themeColor="text1" w:themeTint="BF"/>
    </w:rPr>
  </w:style>
  <w:style w:type="paragraph" w:styleId="ListParagraph">
    <w:name w:val="List Paragraph"/>
    <w:basedOn w:val="Normal"/>
    <w:uiPriority w:val="34"/>
    <w:qFormat/>
    <w:rsid w:val="003C6902"/>
    <w:pPr>
      <w:ind w:left="720"/>
      <w:contextualSpacing/>
    </w:pPr>
  </w:style>
  <w:style w:type="character" w:styleId="IntenseEmphasis">
    <w:name w:val="Intense Emphasis"/>
    <w:basedOn w:val="DefaultParagraphFont"/>
    <w:uiPriority w:val="21"/>
    <w:qFormat/>
    <w:rsid w:val="003C6902"/>
    <w:rPr>
      <w:i/>
      <w:iCs/>
      <w:color w:val="0F4761" w:themeColor="accent1" w:themeShade="BF"/>
    </w:rPr>
  </w:style>
  <w:style w:type="paragraph" w:styleId="IntenseQuote">
    <w:name w:val="Intense Quote"/>
    <w:basedOn w:val="Normal"/>
    <w:next w:val="Normal"/>
    <w:link w:val="IntenseQuoteChar"/>
    <w:uiPriority w:val="30"/>
    <w:qFormat/>
    <w:rsid w:val="003C6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902"/>
    <w:rPr>
      <w:i/>
      <w:iCs/>
      <w:color w:val="0F4761" w:themeColor="accent1" w:themeShade="BF"/>
    </w:rPr>
  </w:style>
  <w:style w:type="character" w:styleId="IntenseReference">
    <w:name w:val="Intense Reference"/>
    <w:basedOn w:val="DefaultParagraphFont"/>
    <w:uiPriority w:val="32"/>
    <w:qFormat/>
    <w:rsid w:val="003C69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Atwood</dc:creator>
  <cp:keywords/>
  <dc:description/>
  <cp:lastModifiedBy>Monica Atwood</cp:lastModifiedBy>
  <cp:revision>15</cp:revision>
  <dcterms:created xsi:type="dcterms:W3CDTF">2024-06-26T00:11:00Z</dcterms:created>
  <dcterms:modified xsi:type="dcterms:W3CDTF">2024-07-09T17:05:00Z</dcterms:modified>
</cp:coreProperties>
</file>